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9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6921"/>
        <w:gridCol w:w="567"/>
        <w:gridCol w:w="717"/>
        <w:gridCol w:w="567"/>
        <w:gridCol w:w="719"/>
      </w:tblGrid>
      <w:tr w:rsidR="0069706C" w:rsidRPr="0069706C" w:rsidTr="0069706C">
        <w:tc>
          <w:tcPr>
            <w:tcW w:w="458" w:type="dxa"/>
            <w:vMerge w:val="restart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921" w:type="dxa"/>
            <w:vMerge w:val="restart"/>
          </w:tcPr>
          <w:p w:rsidR="0069706C" w:rsidRPr="002B1CD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Оқулықтын атауы және авторы</w:t>
            </w:r>
          </w:p>
        </w:tc>
        <w:tc>
          <w:tcPr>
            <w:tcW w:w="2570" w:type="dxa"/>
            <w:gridSpan w:val="4"/>
          </w:tcPr>
          <w:p w:rsidR="0069706C" w:rsidRPr="002B1CD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әл-Фараби атындағы ҚазҰУ кітпахансында кітаптар саны</w:t>
            </w:r>
          </w:p>
        </w:tc>
      </w:tr>
      <w:tr w:rsidR="0069706C" w:rsidRPr="00D71CB1" w:rsidTr="0069706C">
        <w:tc>
          <w:tcPr>
            <w:tcW w:w="458" w:type="dxa"/>
            <w:vMerge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  <w:vMerge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4" w:type="dxa"/>
            <w:gridSpan w:val="2"/>
          </w:tcPr>
          <w:p w:rsidR="0069706C" w:rsidRPr="002B1CD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86" w:type="dxa"/>
            <w:gridSpan w:val="2"/>
          </w:tcPr>
          <w:p w:rsidR="0069706C" w:rsidRPr="002B1CD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69706C" w:rsidRPr="00D71CB1" w:rsidTr="0069706C">
        <w:tc>
          <w:tcPr>
            <w:tcW w:w="458" w:type="dxa"/>
            <w:vMerge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  <w:vMerge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7" w:type="dxa"/>
          </w:tcPr>
          <w:p w:rsidR="0069706C" w:rsidRPr="00D71CB1" w:rsidRDefault="0069706C" w:rsidP="002B1C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</w:t>
            </w: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69706C" w:rsidRPr="00D71CB1" w:rsidTr="0069706C">
        <w:tc>
          <w:tcPr>
            <w:tcW w:w="458" w:type="dxa"/>
          </w:tcPr>
          <w:p w:rsidR="0069706C" w:rsidRPr="00D71CB1" w:rsidRDefault="0069706C" w:rsidP="00195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921" w:type="dxa"/>
          </w:tcPr>
          <w:p w:rsidR="0069706C" w:rsidRPr="00A12808" w:rsidRDefault="0069706C" w:rsidP="00A2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әдебиеттер:</w:t>
            </w:r>
          </w:p>
          <w:p w:rsidR="0069706C" w:rsidRPr="00B1260F" w:rsidRDefault="0069706C" w:rsidP="00A2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</w:rPr>
              <w:t>Берлянт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</w:rPr>
              <w:t xml:space="preserve"> А.М. Картография: учебник -  2-е издание, исправленное и дополненное.- М.: КДУ, 2010.</w:t>
            </w:r>
          </w:p>
          <w:p w:rsidR="0069706C" w:rsidRPr="00B1260F" w:rsidRDefault="0069706C" w:rsidP="00A2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</w:rPr>
              <w:t>Берлянт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</w:rPr>
              <w:t xml:space="preserve"> А.М.  Теория геоизображений.М.:ГЕОС,2006</w:t>
            </w:r>
          </w:p>
          <w:p w:rsidR="0069706C" w:rsidRPr="00B1260F" w:rsidRDefault="0069706C" w:rsidP="00A2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</w:rPr>
              <w:t>Берлянт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</w:rPr>
              <w:t xml:space="preserve"> А.М. Картографический метод исследования. Изд. МГУ, 1988, 2-е изд.</w:t>
            </w:r>
          </w:p>
          <w:p w:rsidR="0069706C" w:rsidRPr="00B1260F" w:rsidRDefault="0069706C" w:rsidP="00A2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B1260F">
              <w:rPr>
                <w:rFonts w:ascii="Times New Roman" w:hAnsi="Times New Roman"/>
                <w:sz w:val="24"/>
                <w:szCs w:val="24"/>
              </w:rPr>
              <w:t xml:space="preserve">Книжников Ю.Ф., Кравцова В.И., 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</w:rPr>
              <w:t>Тутубалина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</w:rPr>
              <w:t xml:space="preserve"> О.В. Аэрокосмические методы географических исследований. М.: 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</w:rPr>
              <w:t>Academia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</w:rPr>
              <w:t>, 2004</w:t>
            </w:r>
          </w:p>
          <w:p w:rsidR="0069706C" w:rsidRPr="00B1260F" w:rsidRDefault="0069706C" w:rsidP="00A2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</w:rPr>
              <w:t>Конфектов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</w:rPr>
              <w:t xml:space="preserve"> М.Н. Исследование типов застройки Подмосковья по космическим снимкам. LAP, 2010</w:t>
            </w:r>
          </w:p>
          <w:p w:rsidR="0069706C" w:rsidRPr="00B1260F" w:rsidRDefault="0069706C" w:rsidP="00A2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Pr="00B1260F">
              <w:rPr>
                <w:rFonts w:ascii="Times New Roman" w:hAnsi="Times New Roman"/>
                <w:sz w:val="24"/>
                <w:szCs w:val="24"/>
              </w:rPr>
              <w:t xml:space="preserve">Лаппо Г.М. География городов. 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</w:rPr>
              <w:t>М.:Владос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</w:rPr>
              <w:t>, 1997</w:t>
            </w:r>
          </w:p>
          <w:p w:rsidR="0069706C" w:rsidRPr="00B1260F" w:rsidRDefault="0069706C" w:rsidP="00A2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60F">
              <w:rPr>
                <w:rFonts w:ascii="Times New Roman" w:hAnsi="Times New Roman"/>
                <w:sz w:val="24"/>
                <w:szCs w:val="24"/>
              </w:rPr>
              <w:t xml:space="preserve">Лурье И.К. Геоинформационное картографирование. Методы 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</w:rPr>
              <w:t>геоинформатики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</w:rPr>
              <w:t xml:space="preserve"> и цифровой обработки космических снимков: учебник. – М.: КДУ, 2010</w:t>
            </w:r>
          </w:p>
          <w:p w:rsidR="0069706C" w:rsidRPr="00B1260F" w:rsidRDefault="0069706C" w:rsidP="00A2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  <w:r w:rsidRPr="00B1260F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</w:rPr>
              <w:t>геоинформатики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</w:rPr>
              <w:t xml:space="preserve">. Учебное пособие для вузов в 2х книгах / под ред. В. С. 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</w:rPr>
              <w:t>Тикунова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</w:rPr>
              <w:t>. - М.: изд. центр "Академия", 2004. - 480 с.</w:t>
            </w:r>
          </w:p>
          <w:p w:rsidR="0069706C" w:rsidRPr="00D71CB1" w:rsidRDefault="0069706C" w:rsidP="00A2500B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  <w:r w:rsidRPr="00B1260F">
              <w:rPr>
                <w:rFonts w:ascii="Times New Roman" w:hAnsi="Times New Roman"/>
                <w:sz w:val="24"/>
                <w:szCs w:val="24"/>
              </w:rPr>
              <w:t>Прохорова Е.А. Социально-экономические карты: учебное пособие. – М.: КДУ, 2010</w:t>
            </w: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353B76" w:rsidRDefault="0069706C" w:rsidP="00353B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353B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  <w:p w:rsidR="0069706C" w:rsidRDefault="0069706C" w:rsidP="00353B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Default="0069706C" w:rsidP="00353B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9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9706C" w:rsidRPr="00D71CB1" w:rsidTr="0069706C">
        <w:tc>
          <w:tcPr>
            <w:tcW w:w="458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</w:tcPr>
          <w:p w:rsidR="0069706C" w:rsidRPr="0040722A" w:rsidRDefault="0069706C" w:rsidP="00275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0722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Қосымша әдебиеттер</w:t>
            </w:r>
          </w:p>
          <w:p w:rsidR="0069706C" w:rsidRPr="00B1260F" w:rsidRDefault="0069706C" w:rsidP="00275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60F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>Openshaw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>, S. (1977), A geographical solution to scale and aggregation problems in region-building, partitioning and</w:t>
            </w:r>
            <w:r w:rsidRPr="00B126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>spatial modeling. Transactions of the Institute of British Geographers, New Series 2, pp. 281-297</w:t>
            </w:r>
          </w:p>
          <w:p w:rsidR="0069706C" w:rsidRPr="00B1260F" w:rsidRDefault="0069706C" w:rsidP="00275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6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Sander J., Ester M., 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>Kriegel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H.P. 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>Xu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(1998), Density - based clustering in spatial databases: The 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>algoritm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>gdbcan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>and its application. Data Mining and knowledge Discovery, 2, pp.196-194</w:t>
            </w:r>
          </w:p>
          <w:p w:rsidR="0069706C" w:rsidRPr="00B1260F" w:rsidRDefault="0069706C" w:rsidP="0027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6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>Lieberman, B. (2007), applying an analytical framework - Organize and reuse valuable techniques, tools, and</w:t>
            </w:r>
            <w:r w:rsidRPr="00B126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>example.</w:t>
            </w:r>
          </w:p>
          <w:p w:rsidR="0069706C" w:rsidRDefault="0069706C" w:rsidP="0027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6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>Baltasavias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E.P. (2004), Object extraction and revision by image analysis using existing </w:t>
            </w:r>
            <w:proofErr w:type="spellStart"/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>geodata</w:t>
            </w:r>
            <w:proofErr w:type="spellEnd"/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knowledge:</w:t>
            </w:r>
            <w:r w:rsidRPr="00B126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>current status and steps towards operational systems. ISPRS Journal of Photogrammetric and Remote Sensing, 58,</w:t>
            </w:r>
            <w:r w:rsidRPr="00B126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260F">
              <w:rPr>
                <w:rFonts w:ascii="Times New Roman" w:hAnsi="Times New Roman"/>
                <w:sz w:val="24"/>
                <w:szCs w:val="24"/>
                <w:lang w:val="en-US"/>
              </w:rPr>
              <w:t>pp.129-151</w:t>
            </w:r>
          </w:p>
          <w:p w:rsidR="0069706C" w:rsidRDefault="0069706C" w:rsidP="00A2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27517C" w:rsidRDefault="0069706C" w:rsidP="002751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9706C" w:rsidRPr="00D71CB1" w:rsidTr="0069706C">
        <w:tc>
          <w:tcPr>
            <w:tcW w:w="458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</w:tcPr>
          <w:p w:rsidR="0069706C" w:rsidRPr="0027517C" w:rsidRDefault="0069706C" w:rsidP="0027517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Интернет-ресурсы:</w:t>
            </w:r>
          </w:p>
          <w:p w:rsidR="0069706C" w:rsidRPr="0027517C" w:rsidRDefault="0069706C" w:rsidP="0027517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27517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27517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Pr="0027517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27517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27517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dataplus</w:t>
              </w:r>
              <w:proofErr w:type="spellEnd"/>
              <w:r w:rsidRPr="0027517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27517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517C">
              <w:rPr>
                <w:rFonts w:ascii="Times New Roman" w:hAnsi="Times New Roman"/>
                <w:sz w:val="24"/>
                <w:szCs w:val="24"/>
              </w:rPr>
              <w:t xml:space="preserve">- сайт компании </w:t>
            </w:r>
            <w:proofErr w:type="spellStart"/>
            <w:r w:rsidRPr="0027517C">
              <w:rPr>
                <w:rFonts w:ascii="Times New Roman" w:hAnsi="Times New Roman"/>
                <w:sz w:val="24"/>
                <w:szCs w:val="24"/>
              </w:rPr>
              <w:t>Дата+</w:t>
            </w:r>
            <w:proofErr w:type="spellEnd"/>
            <w:r w:rsidRPr="0027517C">
              <w:rPr>
                <w:rFonts w:ascii="Times New Roman" w:hAnsi="Times New Roman"/>
                <w:sz w:val="24"/>
                <w:szCs w:val="24"/>
              </w:rPr>
              <w:t xml:space="preserve"> которое занимается распространением географических информационных систем (ГИС) от мировых лидеров - компаний ESRI и ERDAS. Техническая поддержка, обучение, консалтинг, выполнение комплексных проектных работ на основе ГИС-технологий.</w:t>
            </w:r>
          </w:p>
          <w:p w:rsidR="0069706C" w:rsidRPr="0027517C" w:rsidRDefault="0069706C" w:rsidP="0027517C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7517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http://www.</w:t>
            </w:r>
            <w:hyperlink r:id="rId7" w:history="1">
              <w:r w:rsidRPr="0027517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google</w:t>
              </w:r>
            </w:hyperlink>
            <w:r w:rsidRPr="0027517C">
              <w:rPr>
                <w:rFonts w:ascii="Times New Roman" w:hAnsi="Times New Roman"/>
                <w:sz w:val="24"/>
                <w:szCs w:val="24"/>
                <w:u w:val="single"/>
              </w:rPr>
              <w:t xml:space="preserve">.kz  </w:t>
            </w:r>
            <w:r w:rsidRPr="0027517C">
              <w:rPr>
                <w:rFonts w:ascii="Times New Roman" w:hAnsi="Times New Roman"/>
                <w:sz w:val="24"/>
                <w:szCs w:val="24"/>
              </w:rPr>
              <w:t xml:space="preserve">сайт где можно найти материалы про геоинформационных  систем. Использование ГИС технологии в социально-экономической географии </w:t>
            </w:r>
          </w:p>
          <w:p w:rsidR="0069706C" w:rsidRPr="0027517C" w:rsidRDefault="0069706C" w:rsidP="002751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9706C" w:rsidRPr="0027517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D6B75" w:rsidRPr="00D71CB1" w:rsidRDefault="00FD6B75" w:rsidP="00D71CB1">
      <w:pPr>
        <w:spacing w:after="0"/>
        <w:rPr>
          <w:rFonts w:ascii="Times New Roman" w:hAnsi="Times New Roman" w:cs="Times New Roman"/>
        </w:rPr>
      </w:pPr>
    </w:p>
    <w:sectPr w:rsidR="00FD6B75" w:rsidRPr="00D71CB1" w:rsidSect="00953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475B4A"/>
    <w:multiLevelType w:val="hybridMultilevel"/>
    <w:tmpl w:val="3C3E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1CB1"/>
    <w:rsid w:val="001950E4"/>
    <w:rsid w:val="0027517C"/>
    <w:rsid w:val="002B1CDC"/>
    <w:rsid w:val="00353B76"/>
    <w:rsid w:val="003A24ED"/>
    <w:rsid w:val="004F0EFD"/>
    <w:rsid w:val="0069706C"/>
    <w:rsid w:val="006A69FE"/>
    <w:rsid w:val="008D08C8"/>
    <w:rsid w:val="00953149"/>
    <w:rsid w:val="00A2500B"/>
    <w:rsid w:val="00B96C7B"/>
    <w:rsid w:val="00D71CB1"/>
    <w:rsid w:val="00E90796"/>
    <w:rsid w:val="00FD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751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kz/search?hl=kk&amp;source=hp&amp;q=%D0%93%D0%B8%D1%81+%D0%B2+%D1%81%D0%BE%D1%86%D0%B8%D0%B0%D0%BB%D1%8C%D0%BD%D0%BE-%D1%8D%D0%BA%D0%BE%D0%BD%D0%BE%D0%BC%D0%B8%D1%87%D0%B5%D1%81%D0%BA%D0%BE%D0%B9+%D0%B3%D0%B5%D0%BE%D0%B3%D1%80%D0%B0%D1%84%D0%B8%2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taplus.ru/Industries/2MVD/6_Bashkor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C39B-52E4-485A-8E5F-69A108F0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User</cp:lastModifiedBy>
  <cp:revision>5</cp:revision>
  <dcterms:created xsi:type="dcterms:W3CDTF">2018-11-26T10:24:00Z</dcterms:created>
  <dcterms:modified xsi:type="dcterms:W3CDTF">2020-10-13T10:37:00Z</dcterms:modified>
</cp:coreProperties>
</file>